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200" w:line="280"/>
      </w:pPr>
      <w:r>
        <w:rPr>
          <w:rFonts w:ascii="Calibri" w:cs="Calibri" w:eastAsia="Calibri" w:hAnsi="Calibri"/>
          <w:b/>
          <w:bCs/>
          <w:color w:val="9C7B1A"/>
          <w:spacing w:val="40"/>
          <w:sz w:val="18"/>
          <w:szCs w:val="18"/>
        </w:rPr>
        <w:t xml:space="preserve">EMAIL 4 • DAY 6</w:t>
      </w:r>
    </w:p>
    <w:p>
      <w:pPr>
        <w:pStyle w:val="Heading1"/>
        <w:spacing w:after="120" w:before="280" w:line="320"/>
      </w:pPr>
      <w:r>
        <w:rPr>
          <w:rFonts w:ascii="Calibri" w:cs="Calibri" w:eastAsia="Calibri" w:hAnsi="Calibri"/>
          <w:b/>
          <w:bCs/>
          <w:color w:val="1F1612"/>
          <w:sz w:val="40"/>
          <w:szCs w:val="40"/>
        </w:rPr>
        <w:t xml:space="preserve">Founders Lock-In + Soft Close</w:t>
      </w:r>
    </w:p>
    <w:p>
      <w:pPr>
        <w:spacing w:after="200" w:before="60" w:line="280"/>
      </w:pPr>
      <w:r>
        <w:rPr>
          <w:rFonts w:ascii="Calibri" w:cs="Calibri" w:eastAsia="Calibri" w:hAnsi="Calibri"/>
          <w:i/>
          <w:iCs/>
          <w:color w:val="5A4636"/>
          <w:sz w:val="20"/>
          <w:szCs w:val="20"/>
        </w:rPr>
        <w:t xml:space="preserve">Push the price-lock-for-life hook.</w:t>
      </w:r>
    </w:p>
    <w:p>
      <w:pPr>
        <w:pBdr>
          <w:bottom w:val="single" w:color="D4C8AE" w:sz="6" w:space="1"/>
        </w:pBdr>
        <w:spacing w:after="200" w:before="100"/>
      </w:pPr>
      <w:r>
        <w:t xml:space="preserve"/>
      </w:r>
    </w:p>
    <w:p>
      <w:pPr>
        <w:pStyle w:val="Heading3"/>
        <w:spacing w:after="120" w:before="280" w:line="320"/>
      </w:pPr>
      <w:r>
        <w:rPr>
          <w:rFonts w:ascii="Calibri" w:cs="Calibri" w:eastAsia="Calibri" w:hAnsi="Calibri"/>
          <w:b/>
          <w:bCs/>
          <w:color w:val="1F1612"/>
          <w:sz w:val="26"/>
          <w:szCs w:val="26"/>
        </w:rPr>
        <w:t xml:space="preserve">Subject Line Options</w:t>
      </w:r>
    </w:p>
    <w:p>
      <w:pPr>
        <w:spacing w:after="80" w:before="80" w:line="320"/>
      </w:pPr>
      <w:r>
        <w:rPr>
          <w:rFonts w:ascii="Calibri" w:cs="Calibri" w:eastAsia="Calibri" w:hAnsi="Calibri"/>
          <w:b/>
          <w:bCs/>
          <w:color w:val="9C7B1A"/>
          <w:sz w:val="20"/>
          <w:szCs w:val="20"/>
        </w:rPr>
        <w:t xml:space="preserve">SUBJECT: </w:t>
      </w:r>
      <w:r>
        <w:rPr>
          <w:rFonts w:ascii="Calibri" w:cs="Calibri" w:eastAsia="Calibri" w:hAnsi="Calibri"/>
          <w:color w:val="1F1612"/>
          <w:sz w:val="22"/>
          <w:szCs w:val="22"/>
        </w:rPr>
        <w:t xml:space="preserve">$97/month locked for life (this is the Founders door)</w:t>
      </w:r>
    </w:p>
    <w:p>
      <w:pPr>
        <w:spacing w:after="80" w:before="80" w:line="320"/>
      </w:pPr>
      <w:r>
        <w:rPr>
          <w:rFonts w:ascii="Calibri" w:cs="Calibri" w:eastAsia="Calibri" w:hAnsi="Calibri"/>
          <w:b/>
          <w:bCs/>
          <w:color w:val="9C7B1A"/>
          <w:sz w:val="20"/>
          <w:szCs w:val="20"/>
        </w:rPr>
        <w:t xml:space="preserve">SUBJECT: </w:t>
      </w:r>
      <w:r>
        <w:rPr>
          <w:rFonts w:ascii="Calibri" w:cs="Calibri" w:eastAsia="Calibri" w:hAnsi="Calibri"/>
          <w:color w:val="1F1612"/>
          <w:sz w:val="22"/>
          <w:szCs w:val="22"/>
        </w:rPr>
        <w:t xml:space="preserve">The one price hook we'll never offer again</w:t>
      </w:r>
    </w:p>
    <w:p>
      <w:pPr>
        <w:spacing w:after="80" w:before="80" w:line="320"/>
      </w:pPr>
      <w:r>
        <w:rPr>
          <w:rFonts w:ascii="Calibri" w:cs="Calibri" w:eastAsia="Calibri" w:hAnsi="Calibri"/>
          <w:b/>
          <w:bCs/>
          <w:color w:val="9C7B1A"/>
          <w:sz w:val="20"/>
          <w:szCs w:val="20"/>
        </w:rPr>
        <w:t xml:space="preserve">SUBJECT: </w:t>
      </w:r>
      <w:r>
        <w:rPr>
          <w:rFonts w:ascii="Calibri" w:cs="Calibri" w:eastAsia="Calibri" w:hAnsi="Calibri"/>
          <w:color w:val="1F1612"/>
          <w:sz w:val="22"/>
          <w:szCs w:val="22"/>
        </w:rPr>
        <w:t xml:space="preserve">Last note about the AI Visibility Report</w:t>
      </w:r>
    </w:p>
    <w:p>
      <w:pPr>
        <w:pBdr>
          <w:bottom w:val="single" w:color="D4C8AE" w:sz="6" w:space="1"/>
        </w:pBdr>
        <w:spacing w:after="200" w:before="100"/>
      </w:pPr>
      <w:r>
        <w:t xml:space="preserve"/>
      </w:r>
    </w:p>
    <w:p>
      <w:pPr>
        <w:pStyle w:val="Heading3"/>
        <w:spacing w:after="120" w:before="280" w:line="320"/>
      </w:pPr>
      <w:r>
        <w:rPr>
          <w:rFonts w:ascii="Calibri" w:cs="Calibri" w:eastAsia="Calibri" w:hAnsi="Calibri"/>
          <w:b/>
          <w:bCs/>
          <w:color w:val="1F1612"/>
          <w:sz w:val="26"/>
          <w:szCs w:val="26"/>
        </w:rPr>
        <w:t xml:space="preserve">Email Body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Last note from me on this for a while.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If the AI Visibility Report scared you a little, that's the right reaction. Ninety-eight percent of businesses come back invisible. You're not unusual.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What is unusual is the Founders Deal on the AIO Done For You Service.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$497 the first month. $97 a month after that. Locked for life. Every future update included. No price increases ever.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If you sign up under Founders pricing, your rate is locked the entire time you're a customer. We never come back and bump you to $197 or $297 later. You stay at $97 forever.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That's the door I'd walk through if I were starting today.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The Standard tier is $197/month and won't go away. The one-time Report is $497 and won't go away. But Founders pricing is a launch-window thing. Once we close the door, we close it.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Run the free Visibility Report first: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&gt;&gt; [YOUR AFFILIATE LINK]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The Founders option is on the same page, under the report results. You'll see it.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That's all from me on this for now. I'll send you another note when there's something worth saying.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Talk soon,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[YOUR NAME]</w:t>
      </w:r>
    </w:p>
    <w:p>
      <w:pPr>
        <w:pBdr>
          <w:bottom w:val="single" w:color="D4C8AE" w:sz="6" w:space="1"/>
        </w:pBdr>
        <w:spacing w:after="200" w:before="100"/>
      </w:pPr>
      <w:r>
        <w:t xml:space="preserve"/>
      </w:r>
    </w:p>
    <w:p>
      <w:pPr>
        <w:spacing w:after="80" w:before="200" w:line="280"/>
      </w:pPr>
      <w:r>
        <w:rPr>
          <w:rFonts w:ascii="Calibri" w:cs="Calibri" w:eastAsia="Calibri" w:hAnsi="Calibri"/>
          <w:b/>
          <w:bCs/>
          <w:color w:val="9C7B1A"/>
          <w:spacing w:val="40"/>
          <w:sz w:val="18"/>
          <w:szCs w:val="18"/>
        </w:rPr>
        <w:t xml:space="preserve">HOW TO USE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Replace [YOUR AFFILIATE LINK] with your unique affiliate URL from your Kartra affiliate dashboard. Replace [YOUR NAME] with your name. Send on Day 6 of the sequence.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Pair with the meme graphic: meme_hook_square.jpg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4636"/>
        <w:sz w:val="16"/>
        <w:szCs w:val="16"/>
      </w:rPr>
      <w:t xml:space="preserve">AIO Done For You Service — Affiliate Kit  •  Internet Dominators  •  </w:t>
    </w:r>
    <w:r>
      <w:rPr>
        <w:rFonts w:ascii="Calibri" w:cs="Calibri" w:eastAsia="Calibri" w:hAnsi="Calibri"/>
        <w:i/>
        <w:iCs/>
        <w:color w:val="9C7B1A"/>
        <w:sz w:val="16"/>
        <w:szCs w:val="16"/>
      </w:rPr>
      <w:t xml:space="preserve">internetdominators.com/affiliates/optimancer-dfy/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left"/>
    </w:pPr>
    <w:r>
      <w:rPr>
        <w:rFonts w:ascii="Calibri" w:cs="Calibri" w:eastAsia="Calibri" w:hAnsi="Calibri"/>
        <w:b/>
        <w:bCs/>
        <w:color w:val="9C7B1A"/>
        <w:spacing w:val="40"/>
        <w:sz w:val="18"/>
        <w:szCs w:val="18"/>
      </w:rPr>
      <w:t xml:space="preserve">AIO DONE FOR YOU SERVICE  •  AFFILIATE EMAIL KIT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Founders Lock-In + Soft Close</dc:title>
  <dc:creator>Internet Dominators</dc:creator>
  <dc:description>AIO Done For You Service affiliate prospecting email — Day 6</dc:description>
  <cp:lastModifiedBy>Un-named</cp:lastModifiedBy>
  <cp:revision>1</cp:revision>
  <dcterms:created xsi:type="dcterms:W3CDTF">2026-05-28T17:51:07.615Z</dcterms:created>
  <dcterms:modified xsi:type="dcterms:W3CDTF">2026-05-28T17:51:07.615Z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